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63B2" w14:textId="77777777" w:rsidR="00685D19" w:rsidRPr="002677CD" w:rsidRDefault="00685D19" w:rsidP="00685D19">
      <w:pPr>
        <w:jc w:val="right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【参考例】</w:t>
      </w:r>
    </w:p>
    <w:p w14:paraId="68F771D0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7D623B5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D24CD37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37E19790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4804E65" w14:textId="77777777" w:rsidR="00186E06" w:rsidRPr="0062661B" w:rsidRDefault="00186E06" w:rsidP="00186E0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2661B">
        <w:rPr>
          <w:rFonts w:asciiTheme="majorEastAsia" w:eastAsiaTheme="majorEastAsia" w:hAnsiTheme="majorEastAsia" w:cs="GothicBBBPro-Medium-90msp-RKSJ-" w:hint="eastAsia"/>
          <w:b/>
          <w:kern w:val="0"/>
          <w:sz w:val="48"/>
          <w:szCs w:val="48"/>
        </w:rPr>
        <w:t>クールスカルプティング</w:t>
      </w:r>
    </w:p>
    <w:p w14:paraId="294C65CA" w14:textId="77777777" w:rsidR="00186E06" w:rsidRPr="0062661B" w:rsidRDefault="00186E06" w:rsidP="00186E06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2661B">
        <w:rPr>
          <w:rFonts w:asciiTheme="majorEastAsia" w:eastAsiaTheme="majorEastAsia" w:hAnsiTheme="majorEastAsia" w:hint="eastAsia"/>
          <w:sz w:val="48"/>
          <w:szCs w:val="48"/>
        </w:rPr>
        <w:t>同意説明書</w:t>
      </w:r>
    </w:p>
    <w:p w14:paraId="72E9BBD7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0BD80F8F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7AD99C84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09565D4E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51463BCC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0E70DF5F" w14:textId="77777777" w:rsidR="007A11CC" w:rsidRDefault="007A11CC" w:rsidP="007A11C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1B360652" w14:textId="720F7A60" w:rsidR="003406FF" w:rsidRPr="00AA2CEE" w:rsidRDefault="00186E06" w:rsidP="00CD01BB">
      <w:pPr>
        <w:ind w:left="11760" w:right="1060" w:firstLine="840"/>
        <w:rPr>
          <w:rFonts w:ascii="HGP創英角ｺﾞｼｯｸUB" w:eastAsia="HGP創英角ｺﾞｼｯｸUB" w:hAnsi="HGP創英角ｺﾞｼｯｸUB"/>
          <w:kern w:val="0"/>
          <w:sz w:val="16"/>
          <w:szCs w:val="48"/>
        </w:rPr>
        <w:sectPr w:rsidR="003406FF" w:rsidRPr="00AA2CEE">
          <w:footerReference w:type="default" r:id="rId8"/>
          <w:pgSz w:w="16838" w:h="11906" w:orient="landscape"/>
          <w:pgMar w:top="567" w:right="567" w:bottom="567" w:left="567" w:header="851" w:footer="992" w:gutter="0"/>
          <w:cols w:space="720"/>
          <w:docGrid w:type="lines" w:linePitch="360"/>
        </w:sectPr>
      </w:pPr>
      <w:r w:rsidRPr="00AA2CEE">
        <w:rPr>
          <w:rStyle w:val="ae"/>
          <w:rFonts w:asciiTheme="majorEastAsia" w:hAnsiTheme="majorEastAsia" w:hint="eastAsia"/>
          <w:color w:val="auto"/>
          <w:sz w:val="16"/>
          <w:szCs w:val="16"/>
        </w:rPr>
        <w:t>作成年月：</w:t>
      </w:r>
      <w:r w:rsidRPr="00AA2CEE">
        <w:rPr>
          <w:rStyle w:val="ae"/>
          <w:rFonts w:asciiTheme="majorEastAsia" w:hAnsiTheme="majorEastAsia" w:hint="eastAsia"/>
          <w:color w:val="auto"/>
          <w:sz w:val="16"/>
          <w:szCs w:val="16"/>
        </w:rPr>
        <w:t>20</w:t>
      </w:r>
      <w:r w:rsidRPr="00AA2CEE">
        <w:rPr>
          <w:rStyle w:val="ae"/>
          <w:rFonts w:asciiTheme="majorEastAsia" w:hAnsiTheme="majorEastAsia"/>
          <w:color w:val="auto"/>
          <w:sz w:val="16"/>
          <w:szCs w:val="16"/>
        </w:rPr>
        <w:t>2</w:t>
      </w:r>
      <w:r w:rsidR="002E473E">
        <w:rPr>
          <w:rStyle w:val="ae"/>
          <w:rFonts w:asciiTheme="majorEastAsia" w:hAnsiTheme="majorEastAsia"/>
          <w:color w:val="auto"/>
          <w:sz w:val="16"/>
          <w:szCs w:val="16"/>
        </w:rPr>
        <w:t>2</w:t>
      </w:r>
      <w:r w:rsidRPr="00AA2CEE">
        <w:rPr>
          <w:rStyle w:val="ae"/>
          <w:rFonts w:asciiTheme="majorEastAsia" w:hAnsiTheme="majorEastAsia" w:hint="eastAsia"/>
          <w:color w:val="auto"/>
          <w:sz w:val="16"/>
          <w:szCs w:val="16"/>
        </w:rPr>
        <w:t>年</w:t>
      </w:r>
      <w:r w:rsidR="002E473E">
        <w:rPr>
          <w:rStyle w:val="ae"/>
          <w:rFonts w:asciiTheme="majorEastAsia" w:hAnsiTheme="majorEastAsia" w:hint="eastAsia"/>
          <w:color w:val="auto"/>
          <w:sz w:val="16"/>
          <w:szCs w:val="16"/>
        </w:rPr>
        <w:t>1</w:t>
      </w:r>
      <w:r w:rsidR="002E473E">
        <w:rPr>
          <w:rStyle w:val="ae"/>
          <w:rFonts w:asciiTheme="majorEastAsia" w:hAnsiTheme="majorEastAsia"/>
          <w:color w:val="auto"/>
          <w:sz w:val="16"/>
          <w:szCs w:val="16"/>
        </w:rPr>
        <w:t>0</w:t>
      </w:r>
      <w:r w:rsidRPr="00AA2CEE">
        <w:rPr>
          <w:rStyle w:val="ae"/>
          <w:rFonts w:asciiTheme="majorEastAsia" w:hAnsiTheme="majorEastAsia" w:hint="eastAsia"/>
          <w:color w:val="auto"/>
          <w:sz w:val="16"/>
          <w:szCs w:val="16"/>
        </w:rPr>
        <w:t>月</w:t>
      </w:r>
    </w:p>
    <w:p w14:paraId="029D4438" w14:textId="77777777" w:rsidR="007A11CC" w:rsidRDefault="00CE5D16" w:rsidP="00CE5D16">
      <w:pPr>
        <w:autoSpaceDE w:val="0"/>
        <w:autoSpaceDN w:val="0"/>
        <w:adjustRightInd w:val="0"/>
        <w:spacing w:line="0" w:lineRule="atLeast"/>
        <w:jc w:val="left"/>
      </w:pPr>
      <w:r w:rsidRPr="00C57345">
        <w:rPr>
          <w:rFonts w:ascii="ＭＳ Ｐゴシック" w:eastAsia="ＭＳ Ｐゴシック" w:hAnsi="ＭＳ Ｐゴシック" w:hint="eastAsia"/>
          <w:b/>
          <w:spacing w:val="20"/>
          <w:sz w:val="16"/>
          <w:szCs w:val="16"/>
        </w:rPr>
        <w:lastRenderedPageBreak/>
        <w:t>【患者様用控え】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BA7276" w:rsidRPr="00BA7276" w14:paraId="798076DB" w14:textId="77777777" w:rsidTr="007B209F">
        <w:tc>
          <w:tcPr>
            <w:tcW w:w="7173" w:type="dxa"/>
          </w:tcPr>
          <w:p w14:paraId="664ED64F" w14:textId="77777777" w:rsidR="00BA7276" w:rsidRPr="00CA686C" w:rsidRDefault="00186E06" w:rsidP="00186E06">
            <w:pPr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「</w:t>
            </w:r>
            <w:r w:rsidRPr="00CA686C">
              <w:rPr>
                <w:rFonts w:asciiTheme="majorEastAsia" w:eastAsiaTheme="majorEastAsia" w:hAnsiTheme="majorEastAsia" w:cs="GothicBBBPro-Medium-90msp-RKSJ-" w:hint="eastAsia"/>
                <w:b/>
                <w:kern w:val="0"/>
                <w:sz w:val="24"/>
                <w:szCs w:val="24"/>
              </w:rPr>
              <w:t>クールスカルプティング</w:t>
            </w: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」の施術を受けられる方へ</w:t>
            </w:r>
          </w:p>
        </w:tc>
      </w:tr>
    </w:tbl>
    <w:p w14:paraId="505C9E74" w14:textId="77777777" w:rsidR="00BA7276" w:rsidRDefault="00BA7276" w:rsidP="00BA7276">
      <w:pPr>
        <w:jc w:val="center"/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5"/>
      </w:tblGrid>
      <w:tr w:rsidR="00BA7276" w:rsidRPr="00DF1F0B" w14:paraId="4C50F73C" w14:textId="77777777" w:rsidTr="00BA7276">
        <w:tc>
          <w:tcPr>
            <w:tcW w:w="7173" w:type="dxa"/>
            <w:shd w:val="clear" w:color="auto" w:fill="D9D9D9" w:themeFill="background1" w:themeFillShade="D9"/>
          </w:tcPr>
          <w:p w14:paraId="0C379B64" w14:textId="77777777" w:rsidR="00BA7276" w:rsidRPr="00DF1F0B" w:rsidRDefault="00BA7276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1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あなたの受ける</w:t>
            </w:r>
            <w:r w:rsidR="00186E06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</w:t>
            </w:r>
          </w:p>
        </w:tc>
      </w:tr>
      <w:tr w:rsidR="00BA7276" w:rsidRPr="00DF1F0B" w14:paraId="2D74EBA9" w14:textId="77777777" w:rsidTr="00BA7276">
        <w:tc>
          <w:tcPr>
            <w:tcW w:w="7173" w:type="dxa"/>
          </w:tcPr>
          <w:p w14:paraId="5929A392" w14:textId="77777777" w:rsidR="00BA7276" w:rsidRPr="00685D19" w:rsidRDefault="00186E06" w:rsidP="00CA68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脂肪減少を望む部位の皮下脂肪を経皮的に冷却することで、脂肪厚を減少させる施術です。部分的に皮下脂肪を冷却し減少させますが、体重の減少を意図するものではありません。冷却による皮下脂肪の減少に関連する十分な知識を有する医師が、施術に伴う合併症等の知識を十分に習得した上で施術を行います。</w:t>
            </w:r>
          </w:p>
        </w:tc>
      </w:tr>
      <w:tr w:rsidR="00561026" w:rsidRPr="00DF1F0B" w14:paraId="78443E9B" w14:textId="77777777" w:rsidTr="0029257C">
        <w:tc>
          <w:tcPr>
            <w:tcW w:w="7173" w:type="dxa"/>
            <w:shd w:val="clear" w:color="auto" w:fill="D9D9D9" w:themeFill="background1" w:themeFillShade="D9"/>
          </w:tcPr>
          <w:p w14:paraId="79818124" w14:textId="77777777" w:rsidR="00561026" w:rsidRPr="00DF1F0B" w:rsidRDefault="00561026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2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施術間隔</w:t>
            </w:r>
          </w:p>
        </w:tc>
      </w:tr>
      <w:tr w:rsidR="00BA7276" w:rsidRPr="00DF1F0B" w14:paraId="689F3A94" w14:textId="77777777" w:rsidTr="00BA7276">
        <w:tc>
          <w:tcPr>
            <w:tcW w:w="7173" w:type="dxa"/>
          </w:tcPr>
          <w:p w14:paraId="6D22BC50" w14:textId="77777777" w:rsidR="00BA7276" w:rsidRPr="00DF1F0B" w:rsidRDefault="00186E06" w:rsidP="001B3F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UDShinGoPro-Light-90pv-RKSJ-H-I"/>
                <w:kern w:val="0"/>
                <w:sz w:val="16"/>
                <w:szCs w:val="18"/>
              </w:rPr>
            </w:pPr>
            <w:r w:rsidRPr="00B471E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 xml:space="preserve">2 </w:t>
            </w: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ヵ月の間隔を目安として、医師が施術効果を確認した後に次の施術を行うことができます。</w:t>
            </w:r>
          </w:p>
        </w:tc>
      </w:tr>
      <w:tr w:rsidR="00DF1F0B" w:rsidRPr="00DF1F0B" w14:paraId="23D21491" w14:textId="77777777" w:rsidTr="0029257C">
        <w:tc>
          <w:tcPr>
            <w:tcW w:w="7173" w:type="dxa"/>
            <w:shd w:val="clear" w:color="auto" w:fill="D9D9D9" w:themeFill="background1" w:themeFillShade="D9"/>
          </w:tcPr>
          <w:p w14:paraId="3F9720CC" w14:textId="77777777" w:rsidR="00DF1F0B" w:rsidRPr="00DF1F0B" w:rsidRDefault="00DF1F0B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3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有害事象・副作用</w:t>
            </w:r>
            <w:r w:rsidR="00186E06"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（</w:t>
            </w:r>
            <w:r w:rsidR="00186E06"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  <w:r w:rsidR="00186E06"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BA7276" w:rsidRPr="00DF1F0B" w14:paraId="356F8B13" w14:textId="77777777" w:rsidTr="00BA7276">
        <w:tc>
          <w:tcPr>
            <w:tcW w:w="7173" w:type="dxa"/>
          </w:tcPr>
          <w:p w14:paraId="3B80E718" w14:textId="77777777" w:rsidR="00186E06" w:rsidRPr="00AA2CEE" w:rsidRDefault="00186E06" w:rsidP="00186E06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hint="eastAsia"/>
                <w:sz w:val="16"/>
                <w:szCs w:val="16"/>
              </w:rPr>
              <w:t>〈重大な有害事象〉として、以下が挙げられています。</w:t>
            </w:r>
          </w:p>
          <w:p w14:paraId="5B2E56AA" w14:textId="05852D8C" w:rsidR="00186E06" w:rsidRPr="00AA2CEE" w:rsidRDefault="00186E06" w:rsidP="00186E06">
            <w:pPr>
              <w:spacing w:line="240" w:lineRule="exac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深部静脈血栓症</w:t>
            </w:r>
            <w:r w:rsidR="002A7439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、</w:t>
            </w:r>
            <w:r w:rsidR="002A7439" w:rsidRPr="002A7439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逆説的過形成(0.033%)</w:t>
            </w:r>
          </w:p>
          <w:p w14:paraId="1BBF9486" w14:textId="77777777" w:rsidR="00186E06" w:rsidRPr="00AA2CEE" w:rsidRDefault="00186E06" w:rsidP="00186E06">
            <w:pPr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AA2CEE">
              <w:rPr>
                <w:rFonts w:asciiTheme="majorEastAsia" w:eastAsiaTheme="majorEastAsia" w:hAnsiTheme="majorEastAsia" w:cs="RyuminPro-Light-90msp-RKSJ-H-Id" w:hint="eastAsia"/>
                <w:kern w:val="0"/>
                <w:sz w:val="16"/>
                <w:szCs w:val="16"/>
              </w:rPr>
              <w:t>〈その他の有害事象〉</w:t>
            </w:r>
            <w:r w:rsidRPr="00AA2CEE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として、以下が挙げられています。</w:t>
            </w:r>
          </w:p>
          <w:p w14:paraId="6550C8D3" w14:textId="35E690D9" w:rsidR="003649E9" w:rsidRPr="003649E9" w:rsidRDefault="003649E9" w:rsidP="00186E0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3649E9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疼痛(0.017%)、重度の色素沈着(0.009%)、凍傷(0.006%)、施術部位の分界(0.005%)、血管迷走神経反射(0.003%)、皮下硬結 (0.003%)、脂肪組織炎(0.002%)、ヘルニア(0.001%)、ピリピリ感、 刺痛、うずき、痙攣、拘縮、過敏症、掻痒感、しびれ、発赤、腫脹、 組織の凍結、皮膚反応、感覚異常、泌尿器又は生殖器の異常、胃腸の異常、発熱、震え、アレルギー反応、浮腫、低色素沈着、内出血</w:t>
            </w:r>
          </w:p>
          <w:p w14:paraId="50CB5DEA" w14:textId="4DB55BC5" w:rsidR="005A103B" w:rsidRPr="005A103B" w:rsidRDefault="005A103B" w:rsidP="005A103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</w:pPr>
            <w:r w:rsidRPr="005A103B">
              <w:rPr>
                <w:rFonts w:asciiTheme="majorEastAsia" w:eastAsiaTheme="majorEastAsia" w:hAnsiTheme="majorEastAsia" w:cs="RyuminPro-Light-90msp-RKSJ-H-Id"/>
                <w:kern w:val="0"/>
                <w:sz w:val="16"/>
                <w:szCs w:val="16"/>
              </w:rPr>
              <w:t>* カッコ内は2021年8月までに行われた「クールスカルプティング コントロールユニット」の海外における市販後調査結果をもとにした発現率</w:t>
            </w:r>
          </w:p>
          <w:p w14:paraId="789CF4BC" w14:textId="6B26D113" w:rsidR="00186E06" w:rsidRPr="00B471ED" w:rsidRDefault="00186E06" w:rsidP="00186E0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RyuminPro-Light-90msp-RKSJ-H-Id"/>
                <w:i/>
                <w:color w:val="000000" w:themeColor="text1"/>
                <w:kern w:val="0"/>
                <w:sz w:val="16"/>
                <w:szCs w:val="16"/>
              </w:rPr>
            </w:pPr>
          </w:p>
          <w:p w14:paraId="3865D37F" w14:textId="6D0F6AAA" w:rsidR="00213C95" w:rsidRPr="001909E8" w:rsidRDefault="00186E06" w:rsidP="00697AE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08" w:rightChars="-55" w:right="-115" w:hanging="208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wave"/>
              </w:rPr>
              <w:t>これらの症状、その他にも何らかの異常が現れた場合には、直ちに医師にご相談くださ</w:t>
            </w:r>
            <w:r w:rsidR="00697A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wave"/>
              </w:rPr>
              <w:t>い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wave"/>
              </w:rPr>
              <w:t>。</w:t>
            </w:r>
          </w:p>
        </w:tc>
      </w:tr>
      <w:tr w:rsidR="001909E8" w:rsidRPr="00DF1F0B" w14:paraId="46C1401A" w14:textId="77777777" w:rsidTr="0029257C">
        <w:tc>
          <w:tcPr>
            <w:tcW w:w="7173" w:type="dxa"/>
            <w:shd w:val="clear" w:color="auto" w:fill="D9D9D9" w:themeFill="background1" w:themeFillShade="D9"/>
          </w:tcPr>
          <w:p w14:paraId="13372CE0" w14:textId="77777777" w:rsidR="001909E8" w:rsidRPr="00DF1F0B" w:rsidRDefault="001909E8" w:rsidP="00253513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>
              <w:rPr>
                <w:rFonts w:asciiTheme="majorHAnsi" w:eastAsiaTheme="majorEastAsia" w:hAnsiTheme="majorHAnsi" w:cstheme="majorHAnsi"/>
                <w:b/>
                <w:sz w:val="16"/>
              </w:rPr>
              <w:t>4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="00186E06"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施術を受ける際の注意点</w:t>
            </w:r>
          </w:p>
        </w:tc>
      </w:tr>
      <w:tr w:rsidR="00561BDD" w:rsidRPr="00561BDD" w14:paraId="51697198" w14:textId="77777777" w:rsidTr="00BA7276">
        <w:tc>
          <w:tcPr>
            <w:tcW w:w="7173" w:type="dxa"/>
          </w:tcPr>
          <w:p w14:paraId="7EC4FE28" w14:textId="77777777" w:rsidR="00186E06" w:rsidRPr="00561BDD" w:rsidRDefault="00186E06" w:rsidP="00186E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</w:p>
          <w:p w14:paraId="66574721" w14:textId="77777777" w:rsidR="00186E06" w:rsidRPr="00561BDD" w:rsidRDefault="00186E06" w:rsidP="00186E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◆以下の症状がある方は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医師にお申し出ください。</w:t>
            </w:r>
          </w:p>
          <w:p w14:paraId="3D50ADE8" w14:textId="77777777" w:rsidR="00186E06" w:rsidRPr="00561BDD" w:rsidRDefault="00186E06" w:rsidP="00186E0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クリオグロブリン血症、寒冷凝集素症、発作性寒冷血色素尿症がある方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冷却により貧血等の症状が発生するおそれがあります。）</w:t>
            </w:r>
          </w:p>
          <w:p w14:paraId="5B2C6CDB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開放創や感染創がある方、また末梢循環障害のある方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（悪化する恐れがあります。）</w:t>
            </w:r>
          </w:p>
          <w:p w14:paraId="5258E3A7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寒冷蕁麻疹やレイノー病などの寒冷過敏症がある方（施術で皮膚を冷却します。）</w:t>
            </w:r>
          </w:p>
          <w:p w14:paraId="37224C32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皮膚感覚障害がある方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有害事象の発生に気づくのが遅れるおそれがあります。）</w:t>
            </w:r>
          </w:p>
          <w:p w14:paraId="39D1DB6D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出血性疾患がある方、血液抗凝固剤を使用している方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出血等の症状に悪影響を与えるおそれがあります。）</w:t>
            </w:r>
          </w:p>
          <w:p w14:paraId="42DBC674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施術部位に最近手術を受けた場合や瘢痕組織がある方（炎症がひどくなるおそれがあります。）</w:t>
            </w:r>
          </w:p>
          <w:p w14:paraId="04593287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施術部位又はそのすぐ近くにヘルニアがある方（悪化させるおそれがあります。）</w:t>
            </w:r>
          </w:p>
          <w:p w14:paraId="6CF4051C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施術部位に湿疹、皮膚炎、発疹などの皮膚症状がある方（悪化させるおそれがあります。）</w:t>
            </w:r>
          </w:p>
          <w:p w14:paraId="6874F97B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帯状疱疹後神経痛や糖尿病性神経障害などの神経障害がある方（悪化させるおそれがあります。）</w:t>
            </w:r>
          </w:p>
          <w:p w14:paraId="6A93DCB1" w14:textId="77777777" w:rsidR="00186E06" w:rsidRPr="00561BDD" w:rsidRDefault="00186E06" w:rsidP="00186E06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金属製インプラントを使用している方（金属製インプラントを使用している部位については使用例がなく、安全性が確立していません。）</w:t>
            </w:r>
          </w:p>
          <w:p w14:paraId="4586598D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Style w:val="st1"/>
                <w:rFonts w:asciiTheme="majorEastAsia" w:eastAsiaTheme="majorEastAsia" w:hAnsiTheme="majorEastAsia" w:cs="Arial"/>
                <w:color w:val="000000" w:themeColor="text1"/>
                <w:sz w:val="16"/>
                <w:szCs w:val="16"/>
              </w:rPr>
              <w:t>ボディマス指数</w:t>
            </w:r>
            <w:r w:rsidRPr="00561BDD">
              <w:rPr>
                <w:rStyle w:val="st1"/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）が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を超える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方（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を超えた患者についての有効性は確認されてい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ません。）</w:t>
            </w:r>
          </w:p>
          <w:p w14:paraId="4E265B9A" w14:textId="77777777" w:rsidR="00186E06" w:rsidRPr="00561BDD" w:rsidRDefault="00186E06" w:rsidP="00186E0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慢性疼痛、寒冷過敏症、不安障害がある方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施術中に不快感をより強く感じやすい場合があります。）</w:t>
            </w:r>
          </w:p>
          <w:p w14:paraId="3094F392" w14:textId="77777777" w:rsidR="00186E06" w:rsidRPr="00561BDD" w:rsidRDefault="00186E06" w:rsidP="00186E06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妊娠中又は授乳中の方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（これらの患者に対する使用経験がなく、安全性が確立していません。）</w:t>
            </w:r>
          </w:p>
          <w:p w14:paraId="3802DDF3" w14:textId="77777777" w:rsidR="00F640E4" w:rsidRDefault="00186E06" w:rsidP="003D0A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◆次の部位には使用できません。（有害事象を引き起こす、冷却が適さない、又は効果が出ない可能性があります。）</w:t>
            </w:r>
          </w:p>
          <w:p w14:paraId="5D50EC99" w14:textId="27CB2979" w:rsidR="00186E06" w:rsidRPr="00561BDD" w:rsidRDefault="00186E06" w:rsidP="003D0A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上腕内側部（神経障害）、膝窩部（深部静脈血栓症）、顔、頭部、頸部、生殖器、鼠径部、腋窩部、肘窩、手掌部、足部など</w:t>
            </w:r>
          </w:p>
          <w:p w14:paraId="3EBF40A8" w14:textId="77777777" w:rsidR="00E73BA1" w:rsidRDefault="00186E06" w:rsidP="00E73BA1">
            <w:pPr>
              <w:pStyle w:val="Pa6"/>
              <w:adjustRightInd/>
              <w:snapToGrid w:val="0"/>
              <w:jc w:val="both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〈その他の有害事象〉で示した逆説的過形成は永続的な事象で、</w:t>
            </w:r>
            <w:r w:rsidR="008B77BA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改善させるためには</w:t>
            </w:r>
            <w:r w:rsidR="00E73BA1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外科的処置（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脂肪吸引等</w:t>
            </w:r>
            <w:r w:rsidR="00E73BA1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）*</w:t>
            </w:r>
            <w:r w:rsidR="00E73BA1"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  <w:t>*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が必要になることがあります。</w:t>
            </w:r>
          </w:p>
          <w:p w14:paraId="4DD61DD3" w14:textId="280A99DD" w:rsidR="00E73BA1" w:rsidRPr="00E73BA1" w:rsidRDefault="00E73BA1" w:rsidP="00E73BA1">
            <w:pPr>
              <w:pStyle w:val="Pa6"/>
              <w:adjustRightInd/>
              <w:snapToGrid w:val="0"/>
              <w:jc w:val="both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**</w:t>
            </w:r>
            <w:r w:rsidR="00600423"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  <w:t>2017</w:t>
            </w:r>
            <w:r w:rsidR="00600423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年時点での知見に基づく情報</w:t>
            </w:r>
            <w:r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  <w:t xml:space="preserve"> </w:t>
            </w:r>
          </w:p>
          <w:p w14:paraId="5E93AA96" w14:textId="77777777" w:rsidR="00186E06" w:rsidRPr="00561BDD" w:rsidRDefault="00186E06" w:rsidP="00186E0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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小児に対する施術は使用経験がなく、安全性が確立されていません。</w:t>
            </w:r>
          </w:p>
          <w:p w14:paraId="62041368" w14:textId="77777777" w:rsidR="00213C95" w:rsidRPr="00561BDD" w:rsidRDefault="00186E06" w:rsidP="00186E06">
            <w:pPr>
              <w:spacing w:line="280" w:lineRule="exact"/>
              <w:jc w:val="left"/>
              <w:rPr>
                <w:rFonts w:cs="UDShinGoPro-Light-90pv-RKSJ-H-I"/>
                <w:color w:val="000000" w:themeColor="text1"/>
                <w:kern w:val="0"/>
                <w:sz w:val="16"/>
                <w:szCs w:val="18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◆2ヵ月の施術間隔をあけたとしても、同一部位に対する施術は2回までを上限とし、必要以上の施術を受けないようにしてください。（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2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回を超えた繰り返しの施術に対する安全性は確認されていません。）</w:t>
            </w:r>
          </w:p>
        </w:tc>
      </w:tr>
    </w:tbl>
    <w:p w14:paraId="5537B4E0" w14:textId="77777777" w:rsidR="00E165CA" w:rsidRPr="00775B7C" w:rsidRDefault="00E165CA" w:rsidP="00BA7276">
      <w:pPr>
        <w:jc w:val="left"/>
        <w:rPr>
          <w:rFonts w:asciiTheme="majorHAnsi" w:eastAsiaTheme="majorEastAsia" w:hAnsiTheme="majorHAnsi" w:cstheme="majorHAnsi"/>
        </w:rPr>
      </w:pPr>
    </w:p>
    <w:p w14:paraId="5522DB5A" w14:textId="77777777" w:rsidR="00186E06" w:rsidRDefault="00186E06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14:paraId="3545EDB4" w14:textId="77777777" w:rsidR="003406FF" w:rsidRDefault="003406FF" w:rsidP="00186E06">
      <w:pPr>
        <w:jc w:val="left"/>
        <w:rPr>
          <w:rFonts w:asciiTheme="majorEastAsia" w:eastAsiaTheme="majorEastAsia" w:hAnsiTheme="majorEastAsia" w:cs="UDShinGoPro-Light-90pv-RKSJ-H-I"/>
          <w:b/>
          <w:kern w:val="0"/>
          <w:sz w:val="16"/>
          <w:szCs w:val="18"/>
        </w:rPr>
      </w:pPr>
    </w:p>
    <w:p w14:paraId="56BCDC58" w14:textId="77777777" w:rsidR="00186E06" w:rsidRPr="0062661B" w:rsidRDefault="00186E06" w:rsidP="00186E06">
      <w:pPr>
        <w:jc w:val="center"/>
        <w:rPr>
          <w:rFonts w:asciiTheme="majorEastAsia" w:eastAsiaTheme="majorEastAsia" w:hAnsiTheme="majorEastAsia"/>
          <w:b/>
          <w:sz w:val="18"/>
          <w:szCs w:val="18"/>
          <w:u w:val="double"/>
        </w:rPr>
      </w:pPr>
      <w:r w:rsidRPr="00C03EA7"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クールスカルプティング</w:t>
      </w:r>
      <w:r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の</w:t>
      </w:r>
      <w:r w:rsidRPr="0062661B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施術に対する同意書</w:t>
      </w:r>
    </w:p>
    <w:p w14:paraId="265E0086" w14:textId="77777777" w:rsidR="00186E06" w:rsidRPr="00EE300E" w:rsidRDefault="00186E06" w:rsidP="001915C0">
      <w:pPr>
        <w:spacing w:beforeLines="50" w:before="180" w:line="240" w:lineRule="exact"/>
        <w:ind w:leftChars="337" w:left="708" w:rightChars="175" w:right="368"/>
        <w:jc w:val="left"/>
        <w:rPr>
          <w:rFonts w:ascii="ＭＳ ゴシック" w:eastAsia="ＭＳ ゴシック" w:hAnsi="ＭＳ ゴシック" w:cs="GothicBBBPro-Medium-90msp-RKSJ-"/>
          <w:kern w:val="0"/>
          <w:sz w:val="16"/>
          <w:szCs w:val="16"/>
        </w:rPr>
      </w:pPr>
      <w:r w:rsidRPr="00EE300E">
        <w:rPr>
          <w:rFonts w:asciiTheme="majorEastAsia" w:eastAsiaTheme="majorEastAsia" w:hAnsiTheme="majorEastAsia" w:hint="eastAsia"/>
          <w:sz w:val="16"/>
          <w:szCs w:val="16"/>
        </w:rPr>
        <w:t>私は医師より</w:t>
      </w:r>
      <w:r w:rsidRPr="00EE300E"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クールスカルプティング</w:t>
      </w:r>
      <w:r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の</w:t>
      </w:r>
      <w:r w:rsidRPr="00EE300E">
        <w:rPr>
          <w:rFonts w:asciiTheme="majorEastAsia" w:eastAsiaTheme="majorEastAsia" w:hAnsiTheme="majorEastAsia" w:hint="eastAsia"/>
          <w:sz w:val="16"/>
          <w:szCs w:val="16"/>
        </w:rPr>
        <w:t>施術について説明を受け、十分に理解し納得しましたので、治療を受けることに同意します。</w:t>
      </w:r>
    </w:p>
    <w:p w14:paraId="7F46E560" w14:textId="77777777" w:rsidR="00186E06" w:rsidRPr="0062661B" w:rsidRDefault="00186E06" w:rsidP="001915C0">
      <w:pPr>
        <w:spacing w:beforeLines="50" w:before="180" w:line="240" w:lineRule="exact"/>
        <w:ind w:leftChars="337" w:left="708" w:rightChars="175" w:right="368"/>
        <w:jc w:val="left"/>
        <w:rPr>
          <w:rFonts w:asciiTheme="majorEastAsia" w:eastAsiaTheme="majorEastAsia" w:hAnsiTheme="majorEastAsia"/>
          <w:sz w:val="18"/>
          <w:szCs w:val="18"/>
        </w:rPr>
      </w:pPr>
      <w:r w:rsidRPr="0062661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5DDA85C4" w14:textId="77777777" w:rsidR="00186E06" w:rsidRPr="0062661B" w:rsidRDefault="00186E06" w:rsidP="001915C0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同意日：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14:paraId="234A8DA4" w14:textId="0B6E780A" w:rsidR="00186E06" w:rsidRPr="0062661B" w:rsidRDefault="00186E06" w:rsidP="000A61E1">
      <w:pPr>
        <w:spacing w:beforeLines="100" w:before="360" w:after="120" w:line="180" w:lineRule="exact"/>
        <w:ind w:rightChars="377" w:right="792" w:firstLineChars="700" w:firstLine="112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住所：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14:paraId="7E289375" w14:textId="7CEB7E9D" w:rsidR="00186E06" w:rsidRPr="0062661B" w:rsidRDefault="00186E06" w:rsidP="000A61E1">
      <w:pPr>
        <w:spacing w:beforeLines="100" w:before="360" w:after="120" w:line="180" w:lineRule="exact"/>
        <w:ind w:rightChars="377" w:right="792" w:firstLineChars="500" w:firstLine="80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患者</w:t>
      </w:r>
      <w:r w:rsidR="00EC1013">
        <w:rPr>
          <w:rFonts w:asciiTheme="majorEastAsia" w:eastAsiaTheme="majorEastAsia" w:hAnsiTheme="majorEastAsia" w:hint="eastAsia"/>
          <w:sz w:val="16"/>
          <w:szCs w:val="16"/>
        </w:rPr>
        <w:t>自</w:t>
      </w:r>
      <w:r w:rsidR="000A61E1">
        <w:rPr>
          <w:rFonts w:asciiTheme="majorEastAsia" w:eastAsiaTheme="majorEastAsia" w:hAnsiTheme="majorEastAsia" w:hint="eastAsia"/>
          <w:sz w:val="16"/>
          <w:szCs w:val="16"/>
        </w:rPr>
        <w:t>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>：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5ADE942" w14:textId="77777777" w:rsidR="00186E06" w:rsidRPr="0062661B" w:rsidRDefault="00186E06" w:rsidP="001915C0">
      <w:pPr>
        <w:spacing w:after="120" w:line="200" w:lineRule="exact"/>
        <w:ind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2BDA8FA0" w14:textId="77777777" w:rsidR="00186E06" w:rsidRPr="0062661B" w:rsidRDefault="00186E06" w:rsidP="001915C0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説明日：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14:paraId="7AC4B055" w14:textId="716536D5" w:rsidR="00186E06" w:rsidRPr="0062661B" w:rsidRDefault="00186E06" w:rsidP="000A61E1">
      <w:pPr>
        <w:spacing w:beforeLines="100" w:before="360" w:after="120" w:line="180" w:lineRule="exact"/>
        <w:ind w:rightChars="377" w:right="792" w:firstLineChars="600" w:firstLine="9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病院名：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14:paraId="66ADAA75" w14:textId="5CA79909" w:rsidR="00186E06" w:rsidRPr="0062661B" w:rsidRDefault="00186E06" w:rsidP="000A61E1">
      <w:pPr>
        <w:spacing w:beforeLines="100" w:before="360" w:after="120" w:line="180" w:lineRule="exact"/>
        <w:ind w:rightChars="377" w:right="792" w:firstLineChars="500" w:firstLine="80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>医師</w:t>
      </w:r>
      <w:r w:rsidR="00EC1013"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F7134D4" w14:textId="77777777" w:rsidR="00CD01BB" w:rsidRDefault="00186E06" w:rsidP="000A61E1">
      <w:pPr>
        <w:spacing w:line="300" w:lineRule="exact"/>
        <w:ind w:rightChars="-70" w:right="-147"/>
        <w:jc w:val="left"/>
        <w:rPr>
          <w:rFonts w:ascii="ＭＳ Ｐゴシック" w:eastAsia="ＭＳ Ｐゴシック" w:hAnsi="ＭＳ Ｐゴシック"/>
          <w:b/>
          <w:spacing w:val="20"/>
          <w:sz w:val="16"/>
          <w:szCs w:val="16"/>
        </w:rPr>
      </w:pPr>
      <w:r w:rsidRPr="0062661B">
        <w:rPr>
          <w:rFonts w:asciiTheme="majorEastAsia" w:eastAsiaTheme="majorEastAsia" w:hAnsiTheme="majorEastAsia" w:hint="eastAsia"/>
          <w:sz w:val="14"/>
          <w:szCs w:val="14"/>
        </w:rPr>
        <w:t xml:space="preserve">   　あなたがこの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を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開始前に、また、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途中で断っても、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上の不利益を受けることはありません。</w:t>
      </w:r>
      <w:r w:rsidR="00CD01BB">
        <w:rPr>
          <w:rFonts w:ascii="ＭＳ Ｐゴシック" w:eastAsia="ＭＳ Ｐゴシック" w:hAnsi="ＭＳ Ｐゴシック"/>
          <w:b/>
          <w:spacing w:val="20"/>
          <w:sz w:val="16"/>
          <w:szCs w:val="16"/>
        </w:rPr>
        <w:br w:type="page"/>
      </w:r>
    </w:p>
    <w:p w14:paraId="25047931" w14:textId="77777777" w:rsidR="00CD01BB" w:rsidRDefault="00CD01BB" w:rsidP="00CD01BB">
      <w:pPr>
        <w:autoSpaceDE w:val="0"/>
        <w:autoSpaceDN w:val="0"/>
        <w:adjustRightInd w:val="0"/>
        <w:spacing w:line="0" w:lineRule="atLeast"/>
        <w:jc w:val="left"/>
      </w:pPr>
      <w:r w:rsidRPr="00C57345">
        <w:rPr>
          <w:rFonts w:ascii="ＭＳ Ｐゴシック" w:eastAsia="ＭＳ Ｐゴシック" w:hAnsi="ＭＳ Ｐゴシック" w:hint="eastAsia"/>
          <w:b/>
          <w:spacing w:val="20"/>
          <w:sz w:val="16"/>
          <w:szCs w:val="16"/>
        </w:rPr>
        <w:lastRenderedPageBreak/>
        <w:t>【医師用控え】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E11AC4" w:rsidRPr="00BA7276" w14:paraId="11E49DEE" w14:textId="77777777" w:rsidTr="00964CF9">
        <w:tc>
          <w:tcPr>
            <w:tcW w:w="7173" w:type="dxa"/>
          </w:tcPr>
          <w:p w14:paraId="37AA0DEA" w14:textId="77777777" w:rsidR="00E11AC4" w:rsidRPr="00CA686C" w:rsidRDefault="00E11AC4" w:rsidP="00964CF9">
            <w:pPr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「</w:t>
            </w:r>
            <w:r w:rsidRPr="00CA686C">
              <w:rPr>
                <w:rFonts w:asciiTheme="majorEastAsia" w:eastAsiaTheme="majorEastAsia" w:hAnsiTheme="majorEastAsia" w:cs="GothicBBBPro-Medium-90msp-RKSJ-" w:hint="eastAsia"/>
                <w:b/>
                <w:kern w:val="0"/>
                <w:sz w:val="24"/>
                <w:szCs w:val="24"/>
              </w:rPr>
              <w:t>クールスカルプティング</w:t>
            </w:r>
            <w:r w:rsidRPr="00CA686C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」の施術を受けられる方へ</w:t>
            </w:r>
          </w:p>
        </w:tc>
      </w:tr>
    </w:tbl>
    <w:p w14:paraId="0A8B77B9" w14:textId="77777777" w:rsidR="00E11AC4" w:rsidRDefault="00E11AC4" w:rsidP="00E11AC4">
      <w:pPr>
        <w:jc w:val="center"/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5"/>
      </w:tblGrid>
      <w:tr w:rsidR="00E11AC4" w:rsidRPr="00DF1F0B" w14:paraId="02F436D3" w14:textId="77777777" w:rsidTr="00964CF9">
        <w:tc>
          <w:tcPr>
            <w:tcW w:w="7173" w:type="dxa"/>
            <w:shd w:val="clear" w:color="auto" w:fill="D9D9D9" w:themeFill="background1" w:themeFillShade="D9"/>
          </w:tcPr>
          <w:p w14:paraId="237CB9E4" w14:textId="77777777"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1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あなたの受ける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</w:t>
            </w:r>
          </w:p>
        </w:tc>
      </w:tr>
      <w:tr w:rsidR="00E11AC4" w:rsidRPr="00DF1F0B" w14:paraId="754A5B4A" w14:textId="77777777" w:rsidTr="00964CF9">
        <w:tc>
          <w:tcPr>
            <w:tcW w:w="7173" w:type="dxa"/>
          </w:tcPr>
          <w:p w14:paraId="6DE7EBB4" w14:textId="77777777" w:rsidR="00E11AC4" w:rsidRPr="00685D19" w:rsidRDefault="00E11AC4" w:rsidP="00964CF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脂肪減少を望む部位の皮下脂肪を経皮的に冷却することで、脂肪厚を減少させる施術です。部分的に皮下脂肪を冷却し減少させますが、体重の減少を意図するものではありません。冷却による皮下脂肪の減少に関連する十分な知識を有する医師が、施術に伴う合併症等の知識を十分に習得した上で施術を行います。</w:t>
            </w:r>
          </w:p>
        </w:tc>
      </w:tr>
      <w:tr w:rsidR="00E11AC4" w:rsidRPr="00DF1F0B" w14:paraId="675DB0A7" w14:textId="77777777" w:rsidTr="00964CF9">
        <w:tc>
          <w:tcPr>
            <w:tcW w:w="7173" w:type="dxa"/>
            <w:shd w:val="clear" w:color="auto" w:fill="D9D9D9" w:themeFill="background1" w:themeFillShade="D9"/>
          </w:tcPr>
          <w:p w14:paraId="409D233D" w14:textId="77777777"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2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施術間隔</w:t>
            </w:r>
          </w:p>
        </w:tc>
      </w:tr>
      <w:tr w:rsidR="00E11AC4" w:rsidRPr="00DF1F0B" w14:paraId="3C14AC37" w14:textId="77777777" w:rsidTr="00964CF9">
        <w:tc>
          <w:tcPr>
            <w:tcW w:w="7173" w:type="dxa"/>
          </w:tcPr>
          <w:p w14:paraId="104EDA2D" w14:textId="77777777" w:rsidR="00E11AC4" w:rsidRPr="00DF1F0B" w:rsidRDefault="00E11AC4" w:rsidP="00964CF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UDShinGoPro-Light-90pv-RKSJ-H-I"/>
                <w:kern w:val="0"/>
                <w:sz w:val="16"/>
                <w:szCs w:val="18"/>
              </w:rPr>
            </w:pPr>
            <w:r w:rsidRPr="00B471E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 xml:space="preserve">2 </w:t>
            </w:r>
            <w:r w:rsidRPr="00B471E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ヵ月の間隔を目安として、医師が施術効果を確認した後に次の施術を行うことができます。</w:t>
            </w:r>
          </w:p>
        </w:tc>
      </w:tr>
      <w:tr w:rsidR="00E11AC4" w:rsidRPr="00DF1F0B" w14:paraId="5737484C" w14:textId="77777777" w:rsidTr="00964CF9">
        <w:tc>
          <w:tcPr>
            <w:tcW w:w="7173" w:type="dxa"/>
            <w:shd w:val="clear" w:color="auto" w:fill="D9D9D9" w:themeFill="background1" w:themeFillShade="D9"/>
          </w:tcPr>
          <w:p w14:paraId="001F98D8" w14:textId="77777777"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3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有害事象・副作用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（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  <w:r w:rsidRPr="00B471E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E11AC4" w:rsidRPr="00DF1F0B" w14:paraId="715116A0" w14:textId="77777777" w:rsidTr="00964CF9">
        <w:tc>
          <w:tcPr>
            <w:tcW w:w="7173" w:type="dxa"/>
          </w:tcPr>
          <w:p w14:paraId="6B5E9243" w14:textId="77777777" w:rsidR="000A61E1" w:rsidRPr="000A61E1" w:rsidRDefault="000A61E1" w:rsidP="000A61E1">
            <w:pPr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0A61E1">
              <w:rPr>
                <w:rFonts w:asciiTheme="minorEastAsia" w:hAnsiTheme="minorEastAsia" w:cstheme="majorHAnsi" w:hint="eastAsia"/>
                <w:sz w:val="16"/>
              </w:rPr>
              <w:t>〈重大な有害事象〉として、以下が挙げられています。</w:t>
            </w:r>
          </w:p>
          <w:p w14:paraId="261E11EC" w14:textId="77777777" w:rsidR="000A61E1" w:rsidRPr="000A61E1" w:rsidRDefault="000A61E1" w:rsidP="000A61E1">
            <w:pPr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0A61E1">
              <w:rPr>
                <w:rFonts w:asciiTheme="minorEastAsia" w:hAnsiTheme="minorEastAsia" w:cstheme="majorHAnsi" w:hint="eastAsia"/>
                <w:sz w:val="16"/>
              </w:rPr>
              <w:t>深部静脈血栓症、</w:t>
            </w:r>
            <w:r w:rsidRPr="000A61E1">
              <w:rPr>
                <w:rFonts w:asciiTheme="minorEastAsia" w:hAnsiTheme="minorEastAsia" w:cstheme="majorHAnsi"/>
                <w:sz w:val="16"/>
              </w:rPr>
              <w:t>逆説的過形成(0.033%)</w:t>
            </w:r>
          </w:p>
          <w:p w14:paraId="6AA24EB1" w14:textId="77777777" w:rsidR="000A61E1" w:rsidRPr="000A61E1" w:rsidRDefault="000A61E1" w:rsidP="000A61E1">
            <w:pPr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0A61E1">
              <w:rPr>
                <w:rFonts w:asciiTheme="minorEastAsia" w:hAnsiTheme="minorEastAsia" w:cstheme="majorHAnsi" w:hint="eastAsia"/>
                <w:sz w:val="16"/>
              </w:rPr>
              <w:t>〈その他の有害事象〉として、以下が挙げられています。</w:t>
            </w:r>
          </w:p>
          <w:p w14:paraId="6FB1D2D6" w14:textId="77777777" w:rsidR="000A61E1" w:rsidRPr="000A61E1" w:rsidRDefault="000A61E1" w:rsidP="000A61E1">
            <w:pPr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0A61E1">
              <w:rPr>
                <w:rFonts w:asciiTheme="minorEastAsia" w:hAnsiTheme="minorEastAsia" w:cstheme="majorHAnsi"/>
                <w:sz w:val="16"/>
              </w:rPr>
              <w:t>疼痛(0.017%)、重度の色素沈着(0.009%)、凍傷(0.006%)、施術部位の分界(0.005%)、血管迷走神経反射(0.003%)、皮下硬結 (0.003%)、脂肪組織炎(0.002%)、ヘルニア(0.001%)、ピリピリ感、 刺痛、うずき、痙攣、拘縮、過敏症、掻痒感、しびれ、発赤、腫脹、 組織の凍結、皮膚反応、感覚異常、泌尿器又は生殖器の異常、胃腸の異常、発熱、震え、アレルギー反応、浮腫、低色素沈着、内出血</w:t>
            </w:r>
          </w:p>
          <w:p w14:paraId="13F24339" w14:textId="5386E192" w:rsidR="000A61E1" w:rsidRPr="000A61E1" w:rsidRDefault="000A61E1" w:rsidP="000A61E1">
            <w:pPr>
              <w:spacing w:line="280" w:lineRule="exact"/>
              <w:jc w:val="left"/>
              <w:rPr>
                <w:rFonts w:asciiTheme="minorEastAsia" w:hAnsiTheme="minorEastAsia" w:cstheme="majorHAnsi"/>
                <w:sz w:val="16"/>
              </w:rPr>
            </w:pPr>
            <w:r w:rsidRPr="000A61E1">
              <w:rPr>
                <w:rFonts w:asciiTheme="minorEastAsia" w:hAnsiTheme="minorEastAsia" w:cstheme="majorHAnsi"/>
                <w:sz w:val="16"/>
              </w:rPr>
              <w:t>* カッコ内は2021年8月までに行われた「クールスカルプティング コントロールユニット」の海外における市販後調査結果をもとにした発現率</w:t>
            </w:r>
          </w:p>
          <w:p w14:paraId="50098F56" w14:textId="77777777" w:rsidR="000A61E1" w:rsidRPr="000A61E1" w:rsidRDefault="000A61E1" w:rsidP="000A61E1">
            <w:pPr>
              <w:spacing w:line="280" w:lineRule="exact"/>
              <w:jc w:val="left"/>
              <w:rPr>
                <w:rFonts w:asciiTheme="minorEastAsia" w:hAnsiTheme="minorEastAsia" w:cstheme="majorHAnsi"/>
                <w:i/>
                <w:sz w:val="16"/>
              </w:rPr>
            </w:pPr>
          </w:p>
          <w:p w14:paraId="2C45155B" w14:textId="19CCC7D6" w:rsidR="00E11AC4" w:rsidRPr="00DE12F8" w:rsidRDefault="000A61E1" w:rsidP="00DE12F8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08" w:rightChars="-55" w:right="-115" w:hanging="208"/>
              <w:jc w:val="left"/>
              <w:rPr>
                <w:rFonts w:asciiTheme="minorEastAsia" w:hAnsiTheme="minorEastAsia" w:cstheme="majorHAnsi"/>
                <w:sz w:val="16"/>
              </w:rPr>
            </w:pPr>
            <w:r w:rsidRPr="00DE12F8">
              <w:rPr>
                <w:rFonts w:asciiTheme="minorEastAsia" w:hAnsiTheme="minorEastAsia" w:cstheme="majorHAnsi" w:hint="eastAsia"/>
                <w:sz w:val="16"/>
                <w:u w:val="wave"/>
              </w:rPr>
              <w:t>これらの症状、その他にも何らかの異常が現れた場合には、直ちに医師にご相談ください。</w:t>
            </w:r>
          </w:p>
        </w:tc>
      </w:tr>
      <w:tr w:rsidR="00E11AC4" w:rsidRPr="00DF1F0B" w14:paraId="3583B524" w14:textId="77777777" w:rsidTr="00964CF9">
        <w:tc>
          <w:tcPr>
            <w:tcW w:w="7173" w:type="dxa"/>
            <w:shd w:val="clear" w:color="auto" w:fill="D9D9D9" w:themeFill="background1" w:themeFillShade="D9"/>
          </w:tcPr>
          <w:p w14:paraId="4EDDFEC5" w14:textId="77777777" w:rsidR="00E11AC4" w:rsidRPr="00DF1F0B" w:rsidRDefault="00E11AC4" w:rsidP="00964CF9">
            <w:pPr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sz w:val="16"/>
              </w:rPr>
            </w:pPr>
            <w:r>
              <w:rPr>
                <w:rFonts w:asciiTheme="majorHAnsi" w:eastAsiaTheme="majorEastAsia" w:hAnsiTheme="majorHAnsi" w:cstheme="majorHAnsi"/>
                <w:b/>
                <w:sz w:val="16"/>
              </w:rPr>
              <w:t>4</w:t>
            </w:r>
            <w:r w:rsidRPr="00DF1F0B">
              <w:rPr>
                <w:rFonts w:asciiTheme="majorHAnsi" w:eastAsiaTheme="majorEastAsia" w:hAnsiTheme="majorHAnsi" w:cstheme="majorHAnsi"/>
                <w:b/>
                <w:sz w:val="16"/>
              </w:rPr>
              <w:t>．</w:t>
            </w:r>
            <w:r w:rsidRPr="0062661B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施術を受ける際の注意点</w:t>
            </w:r>
          </w:p>
        </w:tc>
      </w:tr>
      <w:tr w:rsidR="00E11AC4" w:rsidRPr="00561BDD" w14:paraId="03863FEF" w14:textId="77777777" w:rsidTr="00964CF9">
        <w:tc>
          <w:tcPr>
            <w:tcW w:w="7173" w:type="dxa"/>
          </w:tcPr>
          <w:p w14:paraId="18C8FD4C" w14:textId="77777777" w:rsidR="00E11AC4" w:rsidRPr="00561BDD" w:rsidRDefault="00E11AC4" w:rsidP="00964C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※分かりにくい用語については医師におたずねください。</w:t>
            </w:r>
          </w:p>
          <w:p w14:paraId="71AA1091" w14:textId="77777777" w:rsidR="00E11AC4" w:rsidRPr="00561BDD" w:rsidRDefault="00E11AC4" w:rsidP="00964C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◆以下の症状がある方は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医師にお申し出ください。</w:t>
            </w:r>
          </w:p>
          <w:p w14:paraId="244A8137" w14:textId="77777777" w:rsidR="00E11AC4" w:rsidRPr="00561BDD" w:rsidRDefault="00E11AC4" w:rsidP="00964CF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クリオグロブリン血症、寒冷凝集素症、発作性寒冷血色素尿症がある方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冷却により貧血等の症状が発生するおそれがあります。）</w:t>
            </w:r>
          </w:p>
          <w:p w14:paraId="594BDC3E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開放創や感染創がある方、また末梢循環障害のある方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（悪化する恐れがあります。）</w:t>
            </w:r>
          </w:p>
          <w:p w14:paraId="4E4D1861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寒冷蕁麻疹やレイノー病などの寒冷過敏症がある方（施術で皮膚を冷却します。）</w:t>
            </w:r>
          </w:p>
          <w:p w14:paraId="7EAD239E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皮膚感覚障害がある方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有害事象の発生に気づくのが遅れるおそれがあります。）</w:t>
            </w:r>
          </w:p>
          <w:p w14:paraId="533C5132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出血性疾患がある方、血液抗凝固剤を使用している方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出血等の症状に悪影響を与えるおそれがあります。）</w:t>
            </w:r>
          </w:p>
          <w:p w14:paraId="4C03BB1D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施術部位に最近手術を受けた場合や瘢痕組織がある方（炎症がひどくなるおそれがあります。）</w:t>
            </w:r>
          </w:p>
          <w:p w14:paraId="462E1A1B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施術部位又はそのすぐ近くにヘルニアがある方（悪化させるおそれがあります。）</w:t>
            </w:r>
          </w:p>
          <w:p w14:paraId="71AC5E17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施術部位に湿疹、皮膚炎、発疹などの皮膚症状がある方（悪化させるおそれがあります。）</w:t>
            </w:r>
          </w:p>
          <w:p w14:paraId="7CA281DA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帯状疱疹後神経痛や糖尿病性神経障害などの神経障害がある方（悪化させるおそれがあります。）</w:t>
            </w:r>
          </w:p>
          <w:p w14:paraId="015C7ED0" w14:textId="77777777" w:rsidR="00E11AC4" w:rsidRPr="00561BDD" w:rsidRDefault="00E11AC4" w:rsidP="00964CF9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金属製インプラントを使用している方（金属製インプラントを使用している部位については使用例がなく、安全性が確立していません。）</w:t>
            </w:r>
          </w:p>
          <w:p w14:paraId="5479935B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Style w:val="st1"/>
                <w:rFonts w:asciiTheme="majorEastAsia" w:eastAsiaTheme="majorEastAsia" w:hAnsiTheme="majorEastAsia" w:cs="Arial"/>
                <w:color w:val="000000" w:themeColor="text1"/>
                <w:sz w:val="16"/>
                <w:szCs w:val="16"/>
              </w:rPr>
              <w:t>ボディマス指数</w:t>
            </w:r>
            <w:r w:rsidRPr="00561BDD">
              <w:rPr>
                <w:rStyle w:val="st1"/>
                <w:rFonts w:asciiTheme="majorEastAsia" w:eastAsiaTheme="majorEastAsia" w:hAnsiTheme="majorEastAsia" w:cs="Arial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）が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を超える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方（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BMI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が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30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を超えた患者についての有効性は確認されてい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ません。）</w:t>
            </w:r>
          </w:p>
          <w:p w14:paraId="5716E0D3" w14:textId="77777777" w:rsidR="00E11AC4" w:rsidRPr="00561BDD" w:rsidRDefault="00E11AC4" w:rsidP="00964CF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慢性疼痛、寒冷過敏症、不安障害がある方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施術中に不快感をより強く感じやすい場合があります。）</w:t>
            </w:r>
          </w:p>
          <w:p w14:paraId="23BBF0FF" w14:textId="77777777" w:rsidR="00E11AC4" w:rsidRPr="00561BDD" w:rsidRDefault="00E11AC4" w:rsidP="00964CF9">
            <w:pPr>
              <w:pStyle w:val="Default"/>
              <w:numPr>
                <w:ilvl w:val="0"/>
                <w:numId w:val="6"/>
              </w:numPr>
              <w:spacing w:line="240" w:lineRule="exac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妊娠中又は授乳中の方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（これらの患者に対する使用経験がなく、安全性が確立していません。）</w:t>
            </w:r>
          </w:p>
          <w:p w14:paraId="3002C3E1" w14:textId="77777777" w:rsidR="00DE12F8" w:rsidRDefault="00E11AC4" w:rsidP="003D0A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◆次の部位には使用できません。（有害事象を引き起こす、冷却が適さない、又は効果が出ない可能性があります。）</w:t>
            </w:r>
          </w:p>
          <w:p w14:paraId="7C192127" w14:textId="754D42A6" w:rsidR="00E11AC4" w:rsidRPr="00561BDD" w:rsidRDefault="00E11AC4" w:rsidP="003D0A9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上腕内側部（神経障害）、膝窩部（深部静脈血栓症）、顔、頭部、頸部、生殖器、鼠径部、腋窩部、肘窩、手掌部、足部など</w:t>
            </w:r>
          </w:p>
          <w:p w14:paraId="0694A4BF" w14:textId="77777777" w:rsidR="00DE12F8" w:rsidRDefault="00E11AC4" w:rsidP="00DE12F8">
            <w:pPr>
              <w:pStyle w:val="Pa6"/>
              <w:adjustRightInd/>
              <w:snapToGrid w:val="0"/>
              <w:jc w:val="both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</w:t>
            </w:r>
            <w:r w:rsidR="00DE12F8"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〈その他の有害事象〉で示した逆説的過形成は永続的な事象で、</w:t>
            </w:r>
            <w:r w:rsidR="00DE12F8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改善させるためには外科的処置（</w:t>
            </w:r>
            <w:r w:rsidR="00DE12F8"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脂肪吸引等</w:t>
            </w:r>
            <w:r w:rsidR="00DE12F8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）*</w:t>
            </w:r>
            <w:r w:rsidR="00DE12F8"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  <w:t>*</w:t>
            </w:r>
            <w:r w:rsidR="00DE12F8"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が必要になることがあります。</w:t>
            </w:r>
          </w:p>
          <w:p w14:paraId="2618201C" w14:textId="0F80ED4F" w:rsidR="00DE12F8" w:rsidRDefault="00DE12F8" w:rsidP="00DE12F8">
            <w:pPr>
              <w:pStyle w:val="Pa6"/>
              <w:adjustRightInd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**</w:t>
            </w:r>
            <w:r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  <w:t>2017</w:t>
            </w:r>
            <w:r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sz w:val="16"/>
                <w:szCs w:val="16"/>
              </w:rPr>
              <w:t>年時点での知見に基づく情報</w:t>
            </w:r>
          </w:p>
          <w:p w14:paraId="584F585D" w14:textId="77777777" w:rsidR="00E11AC4" w:rsidRPr="00561BDD" w:rsidRDefault="00E11AC4" w:rsidP="00964C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Pro-Light-90msp-RKSJ-H-Id"/>
                <w:color w:val="000000" w:themeColor="text1"/>
                <w:sz w:val="16"/>
                <w:szCs w:val="16"/>
              </w:rPr>
            </w:pPr>
            <w:r w:rsidRPr="00561BDD">
              <w:rPr>
                <w:rFonts w:asciiTheme="majorEastAsia" w:eastAsiaTheme="majorEastAsia" w:hAnsiTheme="majorEastAsia" w:cs="" w:hint="eastAsia"/>
                <w:color w:val="000000" w:themeColor="text1"/>
                <w:sz w:val="16"/>
                <w:szCs w:val="16"/>
              </w:rPr>
              <w:t>◆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小児に対する施術は使用経験がなく、安全性が確立されていません。</w:t>
            </w:r>
          </w:p>
          <w:p w14:paraId="76FDD94C" w14:textId="77777777" w:rsidR="00E11AC4" w:rsidRPr="00561BDD" w:rsidRDefault="00E11AC4" w:rsidP="00964CF9">
            <w:pPr>
              <w:spacing w:line="280" w:lineRule="exact"/>
              <w:jc w:val="left"/>
              <w:rPr>
                <w:rFonts w:cs="UDShinGoPro-Light-90pv-RKSJ-H-I"/>
                <w:color w:val="000000" w:themeColor="text1"/>
                <w:kern w:val="0"/>
                <w:sz w:val="16"/>
                <w:szCs w:val="18"/>
              </w:rPr>
            </w:pPr>
            <w:r w:rsidRPr="00561BD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◆2ヵ月の施術間隔をあけたとしても、同一部位に対する施術は2回までを上限とし、必要以上の施術を受けないようにしてください。（</w:t>
            </w:r>
            <w:r w:rsidRPr="00561BDD">
              <w:rPr>
                <w:rFonts w:asciiTheme="majorEastAsia" w:eastAsiaTheme="majorEastAsia" w:hAnsiTheme="majorEastAsia" w:cs="RyuminPro-Light-90msp-RKSJ-H-Id"/>
                <w:color w:val="000000" w:themeColor="text1"/>
                <w:kern w:val="0"/>
                <w:sz w:val="16"/>
                <w:szCs w:val="16"/>
              </w:rPr>
              <w:t>2</w:t>
            </w:r>
            <w:r w:rsidRPr="00561BDD">
              <w:rPr>
                <w:rFonts w:asciiTheme="majorEastAsia" w:eastAsiaTheme="majorEastAsia" w:hAnsiTheme="majorEastAsia" w:cs="RyuminPro-Light-90msp-RKSJ-H-Id" w:hint="eastAsia"/>
                <w:color w:val="000000" w:themeColor="text1"/>
                <w:kern w:val="0"/>
                <w:sz w:val="16"/>
                <w:szCs w:val="16"/>
              </w:rPr>
              <w:t>回を超えた繰り返しの施術に対する安全性は確認されていません。）</w:t>
            </w:r>
          </w:p>
        </w:tc>
      </w:tr>
    </w:tbl>
    <w:p w14:paraId="504F6919" w14:textId="77777777" w:rsidR="00E11AC4" w:rsidRDefault="00E11AC4" w:rsidP="00E11AC4">
      <w:pPr>
        <w:jc w:val="center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117FC38B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6D7D6EB4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000CECFA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0AEBD06C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13A7690C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1875C021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7858804E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4601882F" w14:textId="77777777" w:rsidR="008C4D16" w:rsidRDefault="008C4D16" w:rsidP="008C4D16">
      <w:pPr>
        <w:jc w:val="left"/>
        <w:rPr>
          <w:rFonts w:asciiTheme="majorEastAsia" w:eastAsiaTheme="majorEastAsia" w:hAnsiTheme="majorEastAsia" w:cs="UDShinGoPro-Light-90pv-RKSJ-H-I"/>
          <w:b/>
          <w:kern w:val="0"/>
          <w:sz w:val="16"/>
          <w:szCs w:val="18"/>
        </w:rPr>
      </w:pPr>
    </w:p>
    <w:p w14:paraId="43D2583A" w14:textId="77777777" w:rsidR="008C4D16" w:rsidRPr="0062661B" w:rsidRDefault="008C4D16" w:rsidP="008C4D16">
      <w:pPr>
        <w:jc w:val="center"/>
        <w:rPr>
          <w:rFonts w:asciiTheme="majorEastAsia" w:eastAsiaTheme="majorEastAsia" w:hAnsiTheme="majorEastAsia"/>
          <w:b/>
          <w:sz w:val="18"/>
          <w:szCs w:val="18"/>
          <w:u w:val="double"/>
        </w:rPr>
      </w:pPr>
      <w:r w:rsidRPr="00C03EA7"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クールスカルプティング</w:t>
      </w:r>
      <w:r>
        <w:rPr>
          <w:rFonts w:asciiTheme="majorEastAsia" w:eastAsiaTheme="majorEastAsia" w:hAnsiTheme="majorEastAsia" w:cs="GothicBBBPro-Medium-90msp-RKSJ-" w:hint="eastAsia"/>
          <w:b/>
          <w:kern w:val="0"/>
          <w:sz w:val="18"/>
          <w:szCs w:val="18"/>
          <w:u w:val="double"/>
        </w:rPr>
        <w:t>の</w:t>
      </w:r>
      <w:r w:rsidRPr="0062661B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施術に対する同意書</w:t>
      </w:r>
    </w:p>
    <w:p w14:paraId="778F8B26" w14:textId="77777777" w:rsidR="008C4D16" w:rsidRPr="00EE300E" w:rsidRDefault="008C4D16" w:rsidP="008C4D16">
      <w:pPr>
        <w:spacing w:beforeLines="50" w:before="180" w:line="240" w:lineRule="exact"/>
        <w:ind w:leftChars="337" w:left="708" w:rightChars="175" w:right="368"/>
        <w:jc w:val="left"/>
        <w:rPr>
          <w:rFonts w:ascii="ＭＳ ゴシック" w:eastAsia="ＭＳ ゴシック" w:hAnsi="ＭＳ ゴシック" w:cs="GothicBBBPro-Medium-90msp-RKSJ-"/>
          <w:kern w:val="0"/>
          <w:sz w:val="16"/>
          <w:szCs w:val="16"/>
        </w:rPr>
      </w:pPr>
      <w:r w:rsidRPr="00EE300E">
        <w:rPr>
          <w:rFonts w:asciiTheme="majorEastAsia" w:eastAsiaTheme="majorEastAsia" w:hAnsiTheme="majorEastAsia" w:hint="eastAsia"/>
          <w:sz w:val="16"/>
          <w:szCs w:val="16"/>
        </w:rPr>
        <w:t>私は医師より</w:t>
      </w:r>
      <w:r w:rsidRPr="00EE300E"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クールスカルプティング</w:t>
      </w:r>
      <w:r>
        <w:rPr>
          <w:rFonts w:ascii="ＭＳ ゴシック" w:eastAsia="ＭＳ ゴシック" w:hAnsi="ＭＳ ゴシック" w:cs="GothicBBBPro-Medium-90msp-RKSJ-" w:hint="eastAsia"/>
          <w:kern w:val="0"/>
          <w:sz w:val="16"/>
          <w:szCs w:val="16"/>
        </w:rPr>
        <w:t>の</w:t>
      </w:r>
      <w:r w:rsidRPr="00EE300E">
        <w:rPr>
          <w:rFonts w:asciiTheme="majorEastAsia" w:eastAsiaTheme="majorEastAsia" w:hAnsiTheme="majorEastAsia" w:hint="eastAsia"/>
          <w:sz w:val="16"/>
          <w:szCs w:val="16"/>
        </w:rPr>
        <w:t>施術について説明を受け、十分に理解し納得しましたので、治療を受けることに同意します。</w:t>
      </w:r>
    </w:p>
    <w:p w14:paraId="58DA2817" w14:textId="77777777" w:rsidR="008C4D16" w:rsidRPr="0062661B" w:rsidRDefault="008C4D16" w:rsidP="008C4D16">
      <w:pPr>
        <w:spacing w:beforeLines="50" w:before="180" w:line="240" w:lineRule="exact"/>
        <w:ind w:leftChars="337" w:left="708" w:rightChars="175" w:right="368"/>
        <w:jc w:val="left"/>
        <w:rPr>
          <w:rFonts w:asciiTheme="majorEastAsia" w:eastAsiaTheme="majorEastAsia" w:hAnsiTheme="majorEastAsia"/>
          <w:sz w:val="18"/>
          <w:szCs w:val="18"/>
        </w:rPr>
      </w:pPr>
      <w:r w:rsidRPr="0062661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4440DACA" w14:textId="77777777" w:rsidR="008C4D16" w:rsidRPr="0062661B" w:rsidRDefault="008C4D16" w:rsidP="008C4D16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同意日：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14:paraId="07164876" w14:textId="77777777" w:rsidR="008C4D16" w:rsidRPr="0062661B" w:rsidRDefault="008C4D16" w:rsidP="008C4D16">
      <w:pPr>
        <w:spacing w:beforeLines="100" w:before="360" w:after="120" w:line="180" w:lineRule="exact"/>
        <w:ind w:rightChars="377" w:right="792" w:firstLineChars="700" w:firstLine="112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住所：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14:paraId="7CE67882" w14:textId="77777777" w:rsidR="008C4D16" w:rsidRPr="0062661B" w:rsidRDefault="008C4D16" w:rsidP="008C4D16">
      <w:pPr>
        <w:spacing w:beforeLines="100" w:before="360" w:after="120" w:line="180" w:lineRule="exact"/>
        <w:ind w:rightChars="377" w:right="792" w:firstLineChars="500" w:firstLine="80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 患者</w:t>
      </w:r>
      <w:r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>：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AA026C" w14:textId="77777777" w:rsidR="008C4D16" w:rsidRPr="0062661B" w:rsidRDefault="008C4D16" w:rsidP="008C4D16">
      <w:pPr>
        <w:spacing w:after="120" w:line="200" w:lineRule="exact"/>
        <w:ind w:rightChars="377" w:right="792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052BB1FE" w14:textId="77777777" w:rsidR="008C4D16" w:rsidRPr="0062661B" w:rsidRDefault="008C4D16" w:rsidP="008C4D16">
      <w:pPr>
        <w:spacing w:after="120" w:line="180" w:lineRule="exact"/>
        <w:ind w:leftChars="472" w:left="991" w:rightChars="377" w:right="792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説明日：　　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　　　年　　　月　　　日</w:t>
      </w:r>
    </w:p>
    <w:p w14:paraId="78581F0F" w14:textId="77777777" w:rsidR="008C4D16" w:rsidRPr="0062661B" w:rsidRDefault="008C4D16" w:rsidP="008C4D16">
      <w:pPr>
        <w:spacing w:beforeLines="100" w:before="360" w:after="120" w:line="180" w:lineRule="exact"/>
        <w:ind w:rightChars="377" w:right="792" w:firstLineChars="600" w:firstLine="9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病院名：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</w:t>
      </w:r>
      <w:r w:rsidRPr="0062661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</w:p>
    <w:p w14:paraId="67AC6EB8" w14:textId="77777777" w:rsidR="008C4D16" w:rsidRPr="0062661B" w:rsidRDefault="008C4D16" w:rsidP="008C4D16">
      <w:pPr>
        <w:spacing w:beforeLines="100" w:before="360" w:after="120" w:line="180" w:lineRule="exact"/>
        <w:ind w:rightChars="377" w:right="792" w:firstLineChars="500" w:firstLine="80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62661B">
        <w:rPr>
          <w:rFonts w:asciiTheme="majorEastAsia" w:eastAsiaTheme="majorEastAsia" w:hAnsiTheme="majorEastAsia" w:hint="eastAsia"/>
          <w:sz w:val="16"/>
          <w:szCs w:val="16"/>
        </w:rPr>
        <w:t>医師</w:t>
      </w:r>
      <w:r>
        <w:rPr>
          <w:rFonts w:asciiTheme="majorEastAsia" w:eastAsiaTheme="majorEastAsia" w:hAnsiTheme="majorEastAsia" w:hint="eastAsia"/>
          <w:sz w:val="16"/>
          <w:szCs w:val="16"/>
        </w:rPr>
        <w:t>自署</w:t>
      </w:r>
      <w:r w:rsidRPr="0062661B">
        <w:rPr>
          <w:rFonts w:asciiTheme="majorEastAsia" w:eastAsiaTheme="majorEastAsia" w:hAnsiTheme="majorEastAsia" w:hint="eastAsia"/>
          <w:sz w:val="16"/>
          <w:szCs w:val="16"/>
        </w:rPr>
        <w:t xml:space="preserve">：　</w:t>
      </w:r>
      <w:r w:rsidRPr="0062661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63F2191" w14:textId="5D2074D0" w:rsidR="00E11AC4" w:rsidRDefault="008C4D16" w:rsidP="007145CE">
      <w:pPr>
        <w:widowControl/>
        <w:ind w:rightChars="-70" w:right="-147"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  <w:r w:rsidRPr="0062661B">
        <w:rPr>
          <w:rFonts w:asciiTheme="majorEastAsia" w:eastAsiaTheme="majorEastAsia" w:hAnsiTheme="majorEastAsia" w:hint="eastAsia"/>
          <w:sz w:val="14"/>
          <w:szCs w:val="14"/>
        </w:rPr>
        <w:t xml:space="preserve">   　あなたがこの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を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開始前に、また、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途中で断っても、</w:t>
      </w:r>
      <w:r>
        <w:rPr>
          <w:rFonts w:asciiTheme="majorEastAsia" w:eastAsiaTheme="majorEastAsia" w:hAnsiTheme="majorEastAsia" w:hint="eastAsia"/>
          <w:sz w:val="14"/>
          <w:szCs w:val="14"/>
        </w:rPr>
        <w:t>施術</w:t>
      </w:r>
      <w:r w:rsidRPr="0062661B">
        <w:rPr>
          <w:rFonts w:asciiTheme="majorEastAsia" w:eastAsiaTheme="majorEastAsia" w:hAnsiTheme="majorEastAsia" w:hint="eastAsia"/>
          <w:sz w:val="14"/>
          <w:szCs w:val="14"/>
        </w:rPr>
        <w:t>上の不利益を受けることはありません。</w:t>
      </w:r>
    </w:p>
    <w:p w14:paraId="6EF7C1C4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p w14:paraId="31D1736A" w14:textId="77777777" w:rsidR="00E11AC4" w:rsidRDefault="00E11AC4">
      <w:pPr>
        <w:widowControl/>
        <w:jc w:val="left"/>
        <w:rPr>
          <w:rFonts w:asciiTheme="majorEastAsia" w:eastAsiaTheme="majorEastAsia" w:hAnsiTheme="majorEastAsia" w:cs="GothicBBBPro-Medium-90msp-RKSJ-"/>
          <w:b/>
          <w:kern w:val="0"/>
          <w:sz w:val="18"/>
          <w:szCs w:val="18"/>
          <w:u w:val="double"/>
        </w:rPr>
      </w:pPr>
    </w:p>
    <w:sectPr w:rsidR="00E11AC4" w:rsidSect="00BA7276">
      <w:pgSz w:w="16838" w:h="11906" w:orient="landscape"/>
      <w:pgMar w:top="1021" w:right="1021" w:bottom="1021" w:left="1021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4209" w14:textId="77777777" w:rsidR="00356A47" w:rsidRDefault="00356A47" w:rsidP="00CE5D16">
      <w:r>
        <w:separator/>
      </w:r>
    </w:p>
  </w:endnote>
  <w:endnote w:type="continuationSeparator" w:id="0">
    <w:p w14:paraId="7CE51D8F" w14:textId="77777777" w:rsidR="00356A47" w:rsidRDefault="00356A47" w:rsidP="00CE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BBBPro-Medium-90msp-RKSJ-">
    <w:altName w:val="MS Mincho"/>
    <w:charset w:val="80"/>
    <w:family w:val="auto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Light-90msp-RKSJ-H-Id">
    <w:altName w:val="MS Mincho"/>
    <w:charset w:val="80"/>
    <w:family w:val="auto"/>
    <w:pitch w:val="default"/>
    <w:sig w:usb0="00000000" w:usb1="00000000" w:usb2="00000010" w:usb3="00000000" w:csb0="00020000" w:csb1="00000000"/>
  </w:font>
  <w:font w:name="UDShinGoPro-Light-90pv-RKSJ-H-I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DCCA" w14:textId="77777777" w:rsidR="00AA2CEE" w:rsidRDefault="00AA2CEE">
    <w:pPr>
      <w:pStyle w:val="ac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1591604" w14:textId="79D967A4" w:rsidR="00B600D6" w:rsidRPr="00AA2CEE" w:rsidRDefault="00AA2CEE" w:rsidP="00FB12B4">
    <w:pPr>
      <w:pStyle w:val="ac"/>
      <w:jc w:val="right"/>
      <w:rPr>
        <w:rFonts w:ascii="ＭＳ ゴシック" w:eastAsia="ＭＳ ゴシック" w:hAnsi="ＭＳ ゴシック"/>
      </w:rPr>
    </w:pPr>
    <w:r w:rsidRPr="00AA2CEE">
      <w:rPr>
        <w:rFonts w:ascii="ＭＳ ゴシック" w:eastAsia="ＭＳ ゴシック" w:hAnsi="ＭＳ ゴシック" w:cs="Arial"/>
        <w:color w:val="555555"/>
        <w:sz w:val="18"/>
        <w:szCs w:val="18"/>
      </w:rPr>
      <w:t>JP-CSC-</w:t>
    </w:r>
    <w:r w:rsidR="00E96172">
      <w:rPr>
        <w:rFonts w:ascii="ＭＳ ゴシック" w:eastAsia="ＭＳ ゴシック" w:hAnsi="ＭＳ ゴシック" w:cs="Arial"/>
        <w:color w:val="555555"/>
        <w:sz w:val="18"/>
        <w:szCs w:val="18"/>
      </w:rPr>
      <w:t>220180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350A" w14:textId="77777777" w:rsidR="00356A47" w:rsidRDefault="00356A47" w:rsidP="00CE5D16">
      <w:r>
        <w:separator/>
      </w:r>
    </w:p>
  </w:footnote>
  <w:footnote w:type="continuationSeparator" w:id="0">
    <w:p w14:paraId="7BF7633F" w14:textId="77777777" w:rsidR="00356A47" w:rsidRDefault="00356A47" w:rsidP="00CE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C7D"/>
    <w:multiLevelType w:val="hybridMultilevel"/>
    <w:tmpl w:val="6832CA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C4110"/>
    <w:multiLevelType w:val="hybridMultilevel"/>
    <w:tmpl w:val="729ADE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6B57"/>
    <w:multiLevelType w:val="hybridMultilevel"/>
    <w:tmpl w:val="7A00ED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6F0BCE"/>
    <w:multiLevelType w:val="hybridMultilevel"/>
    <w:tmpl w:val="288A93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624B22"/>
    <w:multiLevelType w:val="hybridMultilevel"/>
    <w:tmpl w:val="76BEB7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E5AAC"/>
    <w:multiLevelType w:val="hybridMultilevel"/>
    <w:tmpl w:val="2BEA29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9908756">
    <w:abstractNumId w:val="2"/>
  </w:num>
  <w:num w:numId="2" w16cid:durableId="1585531268">
    <w:abstractNumId w:val="0"/>
  </w:num>
  <w:num w:numId="3" w16cid:durableId="1542788166">
    <w:abstractNumId w:val="3"/>
  </w:num>
  <w:num w:numId="4" w16cid:durableId="658926713">
    <w:abstractNumId w:val="4"/>
  </w:num>
  <w:num w:numId="5" w16cid:durableId="134759479">
    <w:abstractNumId w:val="1"/>
  </w:num>
  <w:num w:numId="6" w16cid:durableId="514267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76"/>
    <w:rsid w:val="00003F41"/>
    <w:rsid w:val="000A61E1"/>
    <w:rsid w:val="00110064"/>
    <w:rsid w:val="001213B4"/>
    <w:rsid w:val="001303C4"/>
    <w:rsid w:val="00161B9C"/>
    <w:rsid w:val="00186E06"/>
    <w:rsid w:val="001909E8"/>
    <w:rsid w:val="001915C0"/>
    <w:rsid w:val="001B3F7F"/>
    <w:rsid w:val="001E72CE"/>
    <w:rsid w:val="002018C6"/>
    <w:rsid w:val="00213C95"/>
    <w:rsid w:val="00253513"/>
    <w:rsid w:val="002A7439"/>
    <w:rsid w:val="002B5E71"/>
    <w:rsid w:val="002E473E"/>
    <w:rsid w:val="003406FF"/>
    <w:rsid w:val="00356A47"/>
    <w:rsid w:val="003649E9"/>
    <w:rsid w:val="00370F47"/>
    <w:rsid w:val="003D0A99"/>
    <w:rsid w:val="00422E47"/>
    <w:rsid w:val="00425EF9"/>
    <w:rsid w:val="00432DFE"/>
    <w:rsid w:val="00452E97"/>
    <w:rsid w:val="004C0CD9"/>
    <w:rsid w:val="00501016"/>
    <w:rsid w:val="00504C43"/>
    <w:rsid w:val="00516415"/>
    <w:rsid w:val="005210C8"/>
    <w:rsid w:val="005215B9"/>
    <w:rsid w:val="00561026"/>
    <w:rsid w:val="00561BDD"/>
    <w:rsid w:val="005A103B"/>
    <w:rsid w:val="00600423"/>
    <w:rsid w:val="0067256E"/>
    <w:rsid w:val="00685D19"/>
    <w:rsid w:val="006954C4"/>
    <w:rsid w:val="00697AEA"/>
    <w:rsid w:val="006A4FDD"/>
    <w:rsid w:val="006E4409"/>
    <w:rsid w:val="006E77EC"/>
    <w:rsid w:val="006F55E0"/>
    <w:rsid w:val="007145CE"/>
    <w:rsid w:val="007204A2"/>
    <w:rsid w:val="0073346E"/>
    <w:rsid w:val="00737DBD"/>
    <w:rsid w:val="00775B7C"/>
    <w:rsid w:val="0078321C"/>
    <w:rsid w:val="007A11CC"/>
    <w:rsid w:val="007B0C85"/>
    <w:rsid w:val="007B209F"/>
    <w:rsid w:val="007B33AC"/>
    <w:rsid w:val="008067ED"/>
    <w:rsid w:val="00821602"/>
    <w:rsid w:val="008962FA"/>
    <w:rsid w:val="008B77BA"/>
    <w:rsid w:val="008C4D16"/>
    <w:rsid w:val="00957290"/>
    <w:rsid w:val="00971F7C"/>
    <w:rsid w:val="00A16905"/>
    <w:rsid w:val="00A22887"/>
    <w:rsid w:val="00AA2CEE"/>
    <w:rsid w:val="00AB3959"/>
    <w:rsid w:val="00AB772D"/>
    <w:rsid w:val="00AD04BF"/>
    <w:rsid w:val="00AD3EFF"/>
    <w:rsid w:val="00AF788D"/>
    <w:rsid w:val="00B12096"/>
    <w:rsid w:val="00B252EA"/>
    <w:rsid w:val="00B25A2E"/>
    <w:rsid w:val="00B471ED"/>
    <w:rsid w:val="00B67648"/>
    <w:rsid w:val="00BA7276"/>
    <w:rsid w:val="00BB578C"/>
    <w:rsid w:val="00C131F6"/>
    <w:rsid w:val="00C41466"/>
    <w:rsid w:val="00C53542"/>
    <w:rsid w:val="00CA686C"/>
    <w:rsid w:val="00CD01BB"/>
    <w:rsid w:val="00CE5D16"/>
    <w:rsid w:val="00DE12F8"/>
    <w:rsid w:val="00DF1F0B"/>
    <w:rsid w:val="00DF5422"/>
    <w:rsid w:val="00E11AC4"/>
    <w:rsid w:val="00E165CA"/>
    <w:rsid w:val="00E30D18"/>
    <w:rsid w:val="00E517B9"/>
    <w:rsid w:val="00E630E1"/>
    <w:rsid w:val="00E73BA1"/>
    <w:rsid w:val="00E86397"/>
    <w:rsid w:val="00E96172"/>
    <w:rsid w:val="00EC0402"/>
    <w:rsid w:val="00EC1013"/>
    <w:rsid w:val="00F308AD"/>
    <w:rsid w:val="00F640E4"/>
    <w:rsid w:val="00F64EEE"/>
    <w:rsid w:val="00F7220C"/>
    <w:rsid w:val="00FB12B4"/>
    <w:rsid w:val="00FB77F8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B5895"/>
  <w15:docId w15:val="{C585C840-EDBD-4B85-B00D-E6504E2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F0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425EF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25EF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25EF9"/>
  </w:style>
  <w:style w:type="paragraph" w:styleId="a8">
    <w:name w:val="annotation subject"/>
    <w:basedOn w:val="a6"/>
    <w:next w:val="a6"/>
    <w:link w:val="a9"/>
    <w:uiPriority w:val="99"/>
    <w:semiHidden/>
    <w:unhideWhenUsed/>
    <w:rsid w:val="00425EF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25E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2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E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E5D16"/>
    <w:pPr>
      <w:tabs>
        <w:tab w:val="center" w:pos="4419"/>
        <w:tab w:val="right" w:pos="8838"/>
      </w:tabs>
    </w:pPr>
  </w:style>
  <w:style w:type="character" w:customStyle="1" w:styleId="ad">
    <w:name w:val="フッター (文字)"/>
    <w:basedOn w:val="a0"/>
    <w:link w:val="ac"/>
    <w:uiPriority w:val="99"/>
    <w:rsid w:val="00CE5D16"/>
  </w:style>
  <w:style w:type="character" w:styleId="ae">
    <w:name w:val="Hyperlink"/>
    <w:basedOn w:val="a0"/>
    <w:uiPriority w:val="99"/>
    <w:semiHidden/>
    <w:unhideWhenUsed/>
    <w:rsid w:val="00CE5D16"/>
    <w:rPr>
      <w:strike w:val="0"/>
      <w:dstrike w:val="0"/>
      <w:color w:val="333333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CE5D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E5D16"/>
  </w:style>
  <w:style w:type="paragraph" w:customStyle="1" w:styleId="Default">
    <w:name w:val="Default"/>
    <w:rsid w:val="00186E06"/>
    <w:pPr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86E06"/>
    <w:pPr>
      <w:spacing w:line="161" w:lineRule="atLeast"/>
    </w:pPr>
    <w:rPr>
      <w:rFonts w:cstheme="minorBidi"/>
      <w:color w:val="auto"/>
    </w:rPr>
  </w:style>
  <w:style w:type="character" w:customStyle="1" w:styleId="st1">
    <w:name w:val="st1"/>
    <w:basedOn w:val="a0"/>
    <w:rsid w:val="0018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CA33-8EDD-4CC8-9B09-78C35017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Worldgroup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 amagai</dc:creator>
  <cp:lastModifiedBy>Akiyama, Satoko</cp:lastModifiedBy>
  <cp:revision>22</cp:revision>
  <cp:lastPrinted>2014-09-12T05:09:00Z</cp:lastPrinted>
  <dcterms:created xsi:type="dcterms:W3CDTF">2021-06-28T07:56:00Z</dcterms:created>
  <dcterms:modified xsi:type="dcterms:W3CDTF">2022-10-03T09:02:00Z</dcterms:modified>
</cp:coreProperties>
</file>